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0F57" w14:textId="77777777" w:rsidR="00F42CF9" w:rsidRPr="00977948" w:rsidRDefault="00F42CF9" w:rsidP="00F42CF9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2C973CBF" w14:textId="77777777" w:rsidR="00F42CF9" w:rsidRPr="0049232B" w:rsidRDefault="00F42CF9" w:rsidP="00F42CF9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>, this policy was adopted by</w:t>
      </w:r>
      <w:r>
        <w:rPr>
          <w:b w:val="0"/>
          <w:sz w:val="22"/>
          <w:szCs w:val="22"/>
        </w:rPr>
        <w:t xml:space="preserve"> Brassington Preschool Management Committee on 6</w:t>
      </w:r>
      <w:r w:rsidRPr="00C05BFD">
        <w:rPr>
          <w:b w:val="0"/>
          <w:sz w:val="22"/>
          <w:szCs w:val="22"/>
          <w:vertAlign w:val="superscript"/>
        </w:rPr>
        <w:t>th</w:t>
      </w:r>
      <w:r>
        <w:rPr>
          <w:b w:val="0"/>
          <w:sz w:val="22"/>
          <w:szCs w:val="22"/>
        </w:rPr>
        <w:t xml:space="preserve"> September.</w:t>
      </w:r>
    </w:p>
    <w:p w14:paraId="41023172" w14:textId="77777777" w:rsidR="00F42CF9" w:rsidRDefault="00F42CF9" w:rsidP="00F42CF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0C2FB5E3" w14:textId="77777777" w:rsidR="00F42CF9" w:rsidRDefault="00F42CF9" w:rsidP="00F42CF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 actively promote partnership with parents and recognise the importance of working in partnership with other agencies to promote the well-being of children and their families. This includes signposting parents to support as appropriate</w:t>
      </w:r>
      <w:r>
        <w:rPr>
          <w:rFonts w:ascii="Arial" w:hAnsi="Arial" w:cs="Arial"/>
          <w:bCs/>
          <w:sz w:val="22"/>
          <w:szCs w:val="22"/>
        </w:rPr>
        <w:t>.</w:t>
      </w:r>
    </w:p>
    <w:p w14:paraId="1D618648" w14:textId="77777777" w:rsidR="00F42CF9" w:rsidRPr="00B76782" w:rsidRDefault="00F42CF9" w:rsidP="00F42CF9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41693034" w14:textId="77777777" w:rsidR="00F42CF9" w:rsidRPr="008D7949" w:rsidRDefault="00F42CF9" w:rsidP="00F42CF9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>
        <w:rPr>
          <w:rFonts w:ascii="Arial" w:hAnsi="Arial" w:cs="Arial"/>
          <w:sz w:val="22"/>
          <w:szCs w:val="22"/>
        </w:rPr>
        <w:t xml:space="preserve">our </w:t>
      </w:r>
      <w:r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7B6B0FA2" w14:textId="77777777" w:rsidR="00F42CF9" w:rsidRPr="008D7949" w:rsidRDefault="00F42CF9" w:rsidP="00F42CF9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8D7949">
        <w:rPr>
          <w:rFonts w:ascii="Arial" w:hAnsi="Arial" w:cs="Arial"/>
          <w:sz w:val="22"/>
          <w:szCs w:val="22"/>
        </w:rPr>
        <w:t xml:space="preserve"> also recognise the important role parents must play in the day-to-day organisation of the provision.</w:t>
      </w:r>
    </w:p>
    <w:p w14:paraId="5543A466" w14:textId="77777777" w:rsidR="00F42CF9" w:rsidRPr="008D7949" w:rsidRDefault="00F42CF9" w:rsidP="00F42CF9">
      <w:pPr>
        <w:numPr>
          <w:ilvl w:val="0"/>
          <w:numId w:val="1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consider parent</w:t>
      </w:r>
      <w:r w:rsidRPr="008D7949">
        <w:rPr>
          <w:rFonts w:ascii="Arial" w:hAnsi="Arial" w:cs="Arial"/>
          <w:sz w:val="22"/>
          <w:szCs w:val="22"/>
        </w:rPr>
        <w:t>s views and expectations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will give the opportunity to be involved in the following</w:t>
      </w:r>
      <w:r w:rsidRPr="008D7949">
        <w:rPr>
          <w:rFonts w:ascii="Arial" w:hAnsi="Arial" w:cs="Arial"/>
          <w:sz w:val="22"/>
          <w:szCs w:val="22"/>
        </w:rPr>
        <w:t xml:space="preserve"> ways:</w:t>
      </w:r>
    </w:p>
    <w:p w14:paraId="1F06C249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61582D34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D7949">
        <w:rPr>
          <w:rFonts w:ascii="Arial" w:hAnsi="Arial" w:cs="Arial"/>
          <w:sz w:val="22"/>
          <w:szCs w:val="22"/>
        </w:rPr>
        <w:t>ettling in their child to th</w:t>
      </w:r>
      <w:r>
        <w:rPr>
          <w:rFonts w:ascii="Arial" w:hAnsi="Arial" w:cs="Arial"/>
          <w:sz w:val="22"/>
          <w:szCs w:val="22"/>
        </w:rPr>
        <w:t>e agreed plan according our</w:t>
      </w:r>
      <w:r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0ECB170F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204054E5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5F05A2BE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Pr="008D7949">
        <w:rPr>
          <w:rFonts w:ascii="Arial" w:hAnsi="Arial" w:cs="Arial"/>
          <w:sz w:val="22"/>
          <w:szCs w:val="22"/>
        </w:rPr>
        <w:t>practitioners</w:t>
      </w:r>
      <w:proofErr w:type="gramEnd"/>
      <w:r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6412CC9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D7949">
        <w:rPr>
          <w:rFonts w:ascii="Arial" w:hAnsi="Arial" w:cs="Arial"/>
          <w:sz w:val="22"/>
          <w:szCs w:val="22"/>
        </w:rPr>
        <w:t>ontributing to assessment with information, photos and stories that illustrate how their child is learning within the home environment, taking part in day-to-day family activities</w:t>
      </w:r>
    </w:p>
    <w:p w14:paraId="3D600C16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D7949">
        <w:rPr>
          <w:rFonts w:ascii="Arial" w:hAnsi="Arial" w:cs="Arial"/>
          <w:sz w:val="22"/>
          <w:szCs w:val="22"/>
        </w:rPr>
        <w:t>aking part in discussion groups</w:t>
      </w:r>
    </w:p>
    <w:p w14:paraId="28BC8594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D7949">
        <w:rPr>
          <w:rFonts w:ascii="Arial" w:hAnsi="Arial" w:cs="Arial"/>
          <w:sz w:val="22"/>
          <w:szCs w:val="22"/>
        </w:rPr>
        <w:t>aking part in planning, preparing, or simply participating in social activities organised within the setting</w:t>
      </w:r>
    </w:p>
    <w:p w14:paraId="635D5395" w14:textId="77777777" w:rsidR="00F42CF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day-to-day organisation of the setting, consulting about new developments and other matters as </w:t>
      </w:r>
      <w:r>
        <w:rPr>
          <w:rFonts w:ascii="Arial" w:hAnsi="Arial" w:cs="Arial"/>
          <w:sz w:val="22"/>
          <w:szCs w:val="22"/>
        </w:rPr>
        <w:t xml:space="preserve">they </w:t>
      </w:r>
      <w:r w:rsidRPr="008D7949">
        <w:rPr>
          <w:rFonts w:ascii="Arial" w:hAnsi="Arial" w:cs="Arial"/>
          <w:sz w:val="22"/>
          <w:szCs w:val="22"/>
        </w:rPr>
        <w:t>arise</w:t>
      </w:r>
    </w:p>
    <w:p w14:paraId="0E5C6CA6" w14:textId="77777777" w:rsidR="00F42CF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involvement in the review of policies and procedures</w:t>
      </w:r>
    </w:p>
    <w:p w14:paraId="0AC0D6E7" w14:textId="77777777" w:rsidR="00F42CF9" w:rsidRPr="008D7949" w:rsidRDefault="00F42CF9" w:rsidP="00F42CF9">
      <w:pPr>
        <w:numPr>
          <w:ilvl w:val="0"/>
          <w:numId w:val="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Ofsted and setting contact details are displayed on the parent notice board for parents who have a complaint that cannot be resolved with the setting manager in the first instance, or where a parent is concerned that the EYFS standards are not being maintained</w:t>
      </w:r>
    </w:p>
    <w:p w14:paraId="2301110B" w14:textId="77777777" w:rsidR="00F42CF9" w:rsidRPr="009D3994" w:rsidRDefault="00F42CF9" w:rsidP="00F42CF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lastRenderedPageBreak/>
        <w:t>Partnership and signposting to other agencies</w:t>
      </w:r>
    </w:p>
    <w:p w14:paraId="7AF7A484" w14:textId="77777777" w:rsidR="00F42CF9" w:rsidRPr="008D7949" w:rsidRDefault="00F42CF9" w:rsidP="00F42CF9">
      <w:pPr>
        <w:numPr>
          <w:ilvl w:val="0"/>
          <w:numId w:val="2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>
        <w:rPr>
          <w:rFonts w:ascii="Arial" w:hAnsi="Arial" w:cs="Arial"/>
          <w:sz w:val="22"/>
          <w:szCs w:val="22"/>
        </w:rPr>
        <w:t>:</w:t>
      </w:r>
    </w:p>
    <w:p w14:paraId="096F4DC6" w14:textId="77777777" w:rsidR="00F42CF9" w:rsidRPr="008D794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authority</w:t>
      </w:r>
      <w:r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Pr="008D7949">
        <w:rPr>
          <w:rFonts w:ascii="Arial" w:hAnsi="Arial" w:cs="Arial"/>
          <w:sz w:val="22"/>
          <w:szCs w:val="22"/>
        </w:rPr>
        <w:t>ears services about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staff development</w:t>
      </w:r>
    </w:p>
    <w:p w14:paraId="0E07551D" w14:textId="77777777" w:rsidR="00F42CF9" w:rsidRPr="008D794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</w:t>
      </w:r>
      <w:r w:rsidRPr="008D7949">
        <w:rPr>
          <w:rFonts w:ascii="Arial" w:hAnsi="Arial" w:cs="Arial"/>
          <w:sz w:val="22"/>
          <w:szCs w:val="22"/>
        </w:rPr>
        <w:t>programmes regarding delivering children’s centres or the childcare element of children’s centres</w:t>
      </w:r>
    </w:p>
    <w:p w14:paraId="4A58E525" w14:textId="77777777" w:rsidR="00F42CF9" w:rsidRPr="008D794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D7949">
        <w:rPr>
          <w:rFonts w:ascii="Arial" w:hAnsi="Arial" w:cs="Arial"/>
          <w:sz w:val="22"/>
          <w:szCs w:val="22"/>
        </w:rPr>
        <w:t>ocial welfare departments regarding children in need and children who need safeguarding or for whom a child protection plan is in place</w:t>
      </w:r>
    </w:p>
    <w:p w14:paraId="4F5B8B57" w14:textId="77777777" w:rsidR="00F42CF9" w:rsidRPr="008D794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05FD6CB7" w14:textId="77777777" w:rsidR="00F42CF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Pr="008D7949">
        <w:rPr>
          <w:rFonts w:ascii="Arial" w:hAnsi="Arial" w:cs="Arial"/>
          <w:sz w:val="22"/>
          <w:szCs w:val="22"/>
        </w:rPr>
        <w:t>ocal community organisations and other childcare providers</w:t>
      </w:r>
    </w:p>
    <w:p w14:paraId="66404F5E" w14:textId="77777777" w:rsidR="00F42CF9" w:rsidRDefault="00F42CF9" w:rsidP="00F42CF9">
      <w:pPr>
        <w:numPr>
          <w:ilvl w:val="0"/>
          <w:numId w:val="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397127">
        <w:rPr>
          <w:rFonts w:ascii="Arial" w:hAnsi="Arial" w:cs="Arial"/>
          <w:sz w:val="22"/>
          <w:szCs w:val="22"/>
        </w:rPr>
        <w:t>Ofsted and setting contact details are made available to other agencies who have a complaint that cannot be resolved with the Setting Manager in the first instance, or where a parent is concerned that the EYFS welfare standards are not being maintained.</w:t>
      </w:r>
    </w:p>
    <w:p w14:paraId="4C31AD67" w14:textId="77777777" w:rsidR="00F42CF9" w:rsidRPr="002301BF" w:rsidRDefault="00F42CF9" w:rsidP="00F42CF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>
        <w:rPr>
          <w:rFonts w:ascii="Arial" w:hAnsi="Arial" w:cs="Arial"/>
          <w:b/>
          <w:sz w:val="22"/>
          <w:szCs w:val="22"/>
        </w:rPr>
        <w:t>references</w:t>
      </w:r>
    </w:p>
    <w:p w14:paraId="28D6239C" w14:textId="77777777" w:rsidR="00F42CF9" w:rsidRDefault="00F42CF9" w:rsidP="00F42CF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A20CD52" w14:textId="77777777" w:rsidR="00F42CF9" w:rsidRDefault="00F42CF9" w:rsidP="00F42CF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p w14:paraId="7D79AD14" w14:textId="77777777" w:rsidR="00201FC6" w:rsidRDefault="00F42CF9"/>
    <w:sectPr w:rsidR="00201FC6" w:rsidSect="000E6FD6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F939" w14:textId="77777777" w:rsidR="00125204" w:rsidRPr="007436C4" w:rsidRDefault="00F42CF9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9EBB" w14:textId="77777777" w:rsidR="00125204" w:rsidRDefault="00F42C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F9"/>
    <w:rsid w:val="007C3B82"/>
    <w:rsid w:val="00F0645A"/>
    <w:rsid w:val="00F4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19C6"/>
  <w15:chartTrackingRefBased/>
  <w15:docId w15:val="{767FD7B9-9D7C-407E-AF60-B25033DD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2C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2CF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2CF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F42CF9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2C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C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2021-09-05T16:56:00Z</dcterms:created>
  <dcterms:modified xsi:type="dcterms:W3CDTF">2021-09-05T16:57:00Z</dcterms:modified>
</cp:coreProperties>
</file>